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36" w:rsidRPr="00EF23DD" w:rsidRDefault="006339A9" w:rsidP="006339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Helvetica"/>
        </w:rPr>
      </w:pPr>
      <w:r w:rsidRPr="00EF23DD">
        <w:rPr>
          <w:rFonts w:asciiTheme="minorHAnsi" w:hAnsiTheme="minorHAnsi" w:cs="Helvetica"/>
        </w:rPr>
        <w:t>Taylor Baldwin Artist lecture</w:t>
      </w:r>
    </w:p>
    <w:p w:rsidR="006339A9" w:rsidRPr="00EF23DD" w:rsidRDefault="006339A9" w:rsidP="006339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Helvetica"/>
        </w:rPr>
      </w:pPr>
      <w:r w:rsidRPr="00EF23DD">
        <w:rPr>
          <w:rFonts w:asciiTheme="minorHAnsi" w:hAnsiTheme="minorHAnsi" w:cs="Helvetica"/>
        </w:rPr>
        <w:t>Wednesday, January 23, 2019</w:t>
      </w:r>
    </w:p>
    <w:p w:rsidR="00EF23DD" w:rsidRPr="00EF23DD" w:rsidRDefault="00EF23DD" w:rsidP="00EF23D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Helvetica"/>
        </w:rPr>
      </w:pPr>
      <w:r w:rsidRPr="00EF23DD">
        <w:rPr>
          <w:rFonts w:asciiTheme="minorHAnsi" w:hAnsiTheme="minorHAnsi" w:cs="Helvetica"/>
        </w:rPr>
        <w:t>6:00-8:00pm</w:t>
      </w:r>
    </w:p>
    <w:p w:rsidR="006339A9" w:rsidRPr="00EF23DD" w:rsidRDefault="006339A9" w:rsidP="006339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Helvetica"/>
        </w:rPr>
      </w:pPr>
      <w:r w:rsidRPr="00EF23DD">
        <w:rPr>
          <w:rFonts w:asciiTheme="minorHAnsi" w:hAnsiTheme="minorHAnsi" w:cs="Helvetica"/>
        </w:rPr>
        <w:t>Gallery 5</w:t>
      </w:r>
    </w:p>
    <w:p w:rsidR="00EF23DD" w:rsidRPr="00EF23DD" w:rsidRDefault="00EF23DD" w:rsidP="006339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Helvetica"/>
        </w:rPr>
      </w:pPr>
      <w:r w:rsidRPr="00EF23DD">
        <w:rPr>
          <w:rFonts w:asciiTheme="minorHAnsi" w:hAnsiTheme="minorHAnsi" w:cs="Helvetica"/>
        </w:rPr>
        <w:t>Free and open to the public</w:t>
      </w:r>
    </w:p>
    <w:p w:rsidR="006339A9" w:rsidRPr="00EF23DD" w:rsidRDefault="006339A9" w:rsidP="006339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Helvetica"/>
        </w:rPr>
      </w:pPr>
    </w:p>
    <w:p w:rsidR="00850A29" w:rsidRPr="00EF23DD" w:rsidRDefault="00850A29" w:rsidP="00850A29">
      <w:pPr>
        <w:rPr>
          <w:sz w:val="24"/>
          <w:szCs w:val="24"/>
        </w:rPr>
      </w:pPr>
      <w:r w:rsidRPr="00EF23DD">
        <w:rPr>
          <w:rFonts w:cs="Helvetica"/>
          <w:sz w:val="24"/>
          <w:szCs w:val="24"/>
          <w:shd w:val="clear" w:color="auto" w:fill="FFFFFF"/>
        </w:rPr>
        <w:t>Please join us for a special lecture, </w:t>
      </w:r>
      <w:r w:rsidRPr="00EF23DD">
        <w:rPr>
          <w:rStyle w:val="Emphasis"/>
          <w:rFonts w:cs="Helvetica"/>
          <w:sz w:val="24"/>
          <w:szCs w:val="24"/>
          <w:shd w:val="clear" w:color="auto" w:fill="FFFFFF"/>
        </w:rPr>
        <w:t>American Surplus,</w:t>
      </w:r>
      <w:r w:rsidRPr="00EF23DD">
        <w:rPr>
          <w:rFonts w:cs="Helvetica"/>
          <w:sz w:val="24"/>
          <w:szCs w:val="24"/>
          <w:shd w:val="clear" w:color="auto" w:fill="FFFFFF"/>
        </w:rPr>
        <w:t> </w:t>
      </w:r>
      <w:r w:rsidR="00D03944">
        <w:rPr>
          <w:rFonts w:cs="Helvetica"/>
          <w:sz w:val="24"/>
          <w:szCs w:val="24"/>
          <w:shd w:val="clear" w:color="auto" w:fill="FFFFFF"/>
        </w:rPr>
        <w:t>with</w:t>
      </w:r>
      <w:r w:rsidRPr="00EF23DD">
        <w:rPr>
          <w:rFonts w:cs="Helvetica"/>
          <w:sz w:val="24"/>
          <w:szCs w:val="24"/>
          <w:shd w:val="clear" w:color="auto" w:fill="FFFFFF"/>
        </w:rPr>
        <w:t xml:space="preserve"> artist </w:t>
      </w:r>
      <w:r w:rsidRPr="00EF23DD">
        <w:rPr>
          <w:rFonts w:cs="Helvetica"/>
          <w:sz w:val="24"/>
          <w:szCs w:val="24"/>
          <w:shd w:val="clear" w:color="auto" w:fill="FFFFFF"/>
        </w:rPr>
        <w:t xml:space="preserve">Taylor Baldwin. </w:t>
      </w:r>
      <w:r w:rsidR="000D6005" w:rsidRPr="00EF23DD">
        <w:rPr>
          <w:rFonts w:cs="Helvetica"/>
          <w:sz w:val="24"/>
          <w:szCs w:val="24"/>
          <w:shd w:val="clear" w:color="auto" w:fill="FFFFFF"/>
        </w:rPr>
        <w:t>Baldwin’s</w:t>
      </w:r>
      <w:bookmarkStart w:id="0" w:name="_GoBack"/>
      <w:bookmarkEnd w:id="0"/>
      <w:r w:rsidR="000D6005" w:rsidRPr="00EF23DD">
        <w:rPr>
          <w:rFonts w:cs="Helvetica"/>
          <w:sz w:val="24"/>
          <w:szCs w:val="24"/>
          <w:shd w:val="clear" w:color="auto" w:fill="FFFFFF"/>
        </w:rPr>
        <w:t xml:space="preserve"> </w:t>
      </w:r>
      <w:r w:rsidR="000D6005" w:rsidRPr="00EF23DD">
        <w:rPr>
          <w:rFonts w:cs="Helvetica"/>
          <w:i/>
          <w:sz w:val="24"/>
          <w:szCs w:val="24"/>
          <w:shd w:val="clear" w:color="auto" w:fill="FFFFFF"/>
        </w:rPr>
        <w:t xml:space="preserve">The Interpreter </w:t>
      </w:r>
      <w:r w:rsidR="000D6005" w:rsidRPr="00EF23DD">
        <w:rPr>
          <w:sz w:val="24"/>
          <w:szCs w:val="24"/>
          <w:shd w:val="clear" w:color="auto" w:fill="FFFFFF"/>
        </w:rPr>
        <w:t>is</w:t>
      </w:r>
      <w:r w:rsidR="000D6005" w:rsidRPr="00EF23DD">
        <w:rPr>
          <w:sz w:val="24"/>
          <w:szCs w:val="24"/>
          <w:shd w:val="clear" w:color="auto" w:fill="FFFFFF"/>
        </w:rPr>
        <w:t xml:space="preserve"> featured in </w:t>
      </w:r>
      <w:r w:rsidR="000D6005" w:rsidRPr="00EF23DD">
        <w:rPr>
          <w:rStyle w:val="Emphasis"/>
          <w:sz w:val="24"/>
          <w:szCs w:val="24"/>
          <w:shd w:val="clear" w:color="auto" w:fill="FFFFFF"/>
        </w:rPr>
        <w:t>Portraying Power and Identity: A Global Perspective</w:t>
      </w:r>
      <w:r w:rsidR="000D6005" w:rsidRPr="00EF23DD">
        <w:rPr>
          <w:sz w:val="24"/>
          <w:szCs w:val="24"/>
          <w:shd w:val="clear" w:color="auto" w:fill="FFFFFF"/>
        </w:rPr>
        <w:t>, currently on view at </w:t>
      </w:r>
      <w:r w:rsidR="000D6005" w:rsidRPr="00EF23DD">
        <w:rPr>
          <w:rStyle w:val="low-c"/>
          <w:sz w:val="24"/>
          <w:szCs w:val="24"/>
          <w:shd w:val="clear" w:color="auto" w:fill="FFFFFF"/>
        </w:rPr>
        <w:t>21c</w:t>
      </w:r>
      <w:r w:rsidR="000D6005" w:rsidRPr="00EF23DD">
        <w:rPr>
          <w:sz w:val="24"/>
          <w:szCs w:val="24"/>
          <w:shd w:val="clear" w:color="auto" w:fill="FFFFFF"/>
        </w:rPr>
        <w:t> Durham.</w:t>
      </w:r>
    </w:p>
    <w:p w:rsidR="001E5B0D" w:rsidRPr="00EF23DD" w:rsidRDefault="001E5B0D" w:rsidP="001E5B0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Helvetica"/>
        </w:rPr>
      </w:pPr>
      <w:r w:rsidRPr="00EF23DD">
        <w:rPr>
          <w:rStyle w:val="Strong"/>
          <w:rFonts w:asciiTheme="minorHAnsi" w:hAnsiTheme="minorHAnsi" w:cs="Helvetica"/>
        </w:rPr>
        <w:t>ABOUT THE ARTIST</w:t>
      </w:r>
      <w:r w:rsidRPr="00EF23DD">
        <w:rPr>
          <w:rFonts w:asciiTheme="minorHAnsi" w:hAnsiTheme="minorHAnsi" w:cs="Helvetica"/>
        </w:rPr>
        <w:br/>
      </w:r>
      <w:r w:rsidR="008C5B36" w:rsidRPr="00EF23DD">
        <w:rPr>
          <w:rFonts w:asciiTheme="minorHAnsi" w:hAnsiTheme="minorHAnsi"/>
          <w:shd w:val="clear" w:color="auto" w:fill="FFFFFF"/>
        </w:rPr>
        <w:t>Taylor B</w:t>
      </w:r>
      <w:r w:rsidR="008C5B36" w:rsidRPr="00EF23DD">
        <w:rPr>
          <w:rFonts w:asciiTheme="minorHAnsi" w:hAnsiTheme="minorHAnsi"/>
          <w:shd w:val="clear" w:color="auto" w:fill="FFFFFF"/>
        </w:rPr>
        <w:t xml:space="preserve">aldwin is an </w:t>
      </w:r>
      <w:r w:rsidR="008C5B36" w:rsidRPr="00EF23DD">
        <w:rPr>
          <w:rFonts w:asciiTheme="minorHAnsi" w:hAnsiTheme="minorHAnsi"/>
          <w:shd w:val="clear" w:color="auto" w:fill="FFFFFF"/>
        </w:rPr>
        <w:t xml:space="preserve">American </w:t>
      </w:r>
      <w:r w:rsidR="008C5B36" w:rsidRPr="00EF23DD">
        <w:rPr>
          <w:rFonts w:asciiTheme="minorHAnsi" w:hAnsiTheme="minorHAnsi"/>
          <w:shd w:val="clear" w:color="auto" w:fill="FFFFFF"/>
        </w:rPr>
        <w:t>artist working primarily in sculp</w:t>
      </w:r>
      <w:r w:rsidR="008C5B36" w:rsidRPr="00EF23DD">
        <w:rPr>
          <w:rFonts w:asciiTheme="minorHAnsi" w:hAnsiTheme="minorHAnsi"/>
          <w:shd w:val="clear" w:color="auto" w:fill="FFFFFF"/>
        </w:rPr>
        <w:t>ture, video, and installation. H</w:t>
      </w:r>
      <w:r w:rsidR="008C5B36" w:rsidRPr="00EF23DD">
        <w:rPr>
          <w:rFonts w:asciiTheme="minorHAnsi" w:hAnsiTheme="minorHAnsi"/>
          <w:shd w:val="clear" w:color="auto" w:fill="FFFFFF"/>
        </w:rPr>
        <w:t xml:space="preserve">e received a </w:t>
      </w:r>
      <w:r w:rsidR="008C5B36" w:rsidRPr="00EF23DD">
        <w:rPr>
          <w:rFonts w:asciiTheme="minorHAnsi" w:hAnsiTheme="minorHAnsi"/>
          <w:shd w:val="clear" w:color="auto" w:fill="FFFFFF"/>
        </w:rPr>
        <w:t>BFA from Rhode Island School of D</w:t>
      </w:r>
      <w:r w:rsidR="00EF23DD" w:rsidRPr="00EF23DD">
        <w:rPr>
          <w:rFonts w:asciiTheme="minorHAnsi" w:hAnsiTheme="minorHAnsi"/>
          <w:shd w:val="clear" w:color="auto" w:fill="FFFFFF"/>
        </w:rPr>
        <w:t>esign in 2005 and a</w:t>
      </w:r>
      <w:r w:rsidR="008C5B36" w:rsidRPr="00EF23DD">
        <w:rPr>
          <w:rFonts w:asciiTheme="minorHAnsi" w:hAnsiTheme="minorHAnsi"/>
          <w:shd w:val="clear" w:color="auto" w:fill="FFFFFF"/>
        </w:rPr>
        <w:t xml:space="preserve"> </w:t>
      </w:r>
      <w:r w:rsidR="008C5B36" w:rsidRPr="00EF23DD">
        <w:rPr>
          <w:rFonts w:asciiTheme="minorHAnsi" w:hAnsiTheme="minorHAnsi"/>
          <w:shd w:val="clear" w:color="auto" w:fill="FFFFFF"/>
        </w:rPr>
        <w:t>MFA</w:t>
      </w:r>
      <w:r w:rsidR="008C5B36" w:rsidRPr="00EF23DD">
        <w:rPr>
          <w:rFonts w:asciiTheme="minorHAnsi" w:hAnsiTheme="minorHAnsi"/>
          <w:shd w:val="clear" w:color="auto" w:fill="FFFFFF"/>
        </w:rPr>
        <w:t xml:space="preserve"> from </w:t>
      </w:r>
      <w:r w:rsidR="008C5B36" w:rsidRPr="00EF23DD">
        <w:rPr>
          <w:rFonts w:asciiTheme="minorHAnsi" w:hAnsiTheme="minorHAnsi"/>
          <w:shd w:val="clear" w:color="auto" w:fill="FFFFFF"/>
        </w:rPr>
        <w:t>Virginia Commonwealth University in 2007. He has been a resident at the Fine Arts Work C</w:t>
      </w:r>
      <w:r w:rsidR="008C5B36" w:rsidRPr="00EF23DD">
        <w:rPr>
          <w:rFonts w:asciiTheme="minorHAnsi" w:hAnsiTheme="minorHAnsi"/>
          <w:shd w:val="clear" w:color="auto" w:fill="FFFFFF"/>
        </w:rPr>
        <w:t xml:space="preserve">enter, </w:t>
      </w:r>
      <w:r w:rsidR="008C5B36" w:rsidRPr="00EF23DD">
        <w:rPr>
          <w:rFonts w:asciiTheme="minorHAnsi" w:hAnsiTheme="minorHAnsi"/>
          <w:shd w:val="clear" w:color="auto" w:fill="FFFFFF"/>
        </w:rPr>
        <w:t>Bemis Center for Contemporary A</w:t>
      </w:r>
      <w:r w:rsidR="008C5B36" w:rsidRPr="00EF23DD">
        <w:rPr>
          <w:rFonts w:asciiTheme="minorHAnsi" w:hAnsiTheme="minorHAnsi"/>
          <w:shd w:val="clear" w:color="auto" w:fill="FFFFFF"/>
        </w:rPr>
        <w:t xml:space="preserve">rt, </w:t>
      </w:r>
      <w:r w:rsidR="008C5B36" w:rsidRPr="00EF23DD">
        <w:rPr>
          <w:rFonts w:asciiTheme="minorHAnsi" w:hAnsiTheme="minorHAnsi"/>
          <w:shd w:val="clear" w:color="auto" w:fill="FFFFFF"/>
        </w:rPr>
        <w:t xml:space="preserve">Seven </w:t>
      </w:r>
      <w:proofErr w:type="gramStart"/>
      <w:r w:rsidR="008C5B36" w:rsidRPr="00EF23DD">
        <w:rPr>
          <w:rFonts w:asciiTheme="minorHAnsi" w:hAnsiTheme="minorHAnsi"/>
          <w:shd w:val="clear" w:color="auto" w:fill="FFFFFF"/>
        </w:rPr>
        <w:t>Below</w:t>
      </w:r>
      <w:proofErr w:type="gramEnd"/>
      <w:r w:rsidR="008C5B36" w:rsidRPr="00EF23DD">
        <w:rPr>
          <w:rFonts w:asciiTheme="minorHAnsi" w:hAnsiTheme="minorHAnsi"/>
          <w:shd w:val="clear" w:color="auto" w:fill="FFFFFF"/>
        </w:rPr>
        <w:t xml:space="preserve"> Arts Initiative, and attended the Skowhegan School of Painting and Sculpture. B</w:t>
      </w:r>
      <w:r w:rsidR="008C5B36" w:rsidRPr="00EF23DD">
        <w:rPr>
          <w:rFonts w:asciiTheme="minorHAnsi" w:hAnsiTheme="minorHAnsi"/>
          <w:shd w:val="clear" w:color="auto" w:fill="FFFFFF"/>
        </w:rPr>
        <w:t>aldwin has exhibited his work</w:t>
      </w:r>
      <w:r w:rsidR="008C5B36" w:rsidRPr="00EF23DD">
        <w:rPr>
          <w:rFonts w:asciiTheme="minorHAnsi" w:hAnsiTheme="minorHAnsi"/>
          <w:shd w:val="clear" w:color="auto" w:fill="FFFFFF"/>
        </w:rPr>
        <w:t xml:space="preserve"> at C</w:t>
      </w:r>
      <w:r w:rsidR="008C5B36" w:rsidRPr="00EF23DD">
        <w:rPr>
          <w:rFonts w:asciiTheme="minorHAnsi" w:hAnsiTheme="minorHAnsi"/>
          <w:shd w:val="clear" w:color="auto" w:fill="FFFFFF"/>
        </w:rPr>
        <w:t xml:space="preserve">onner </w:t>
      </w:r>
      <w:r w:rsidR="008C5B36" w:rsidRPr="00EF23DD">
        <w:rPr>
          <w:rFonts w:asciiTheme="minorHAnsi" w:hAnsiTheme="minorHAnsi"/>
          <w:shd w:val="clear" w:color="auto" w:fill="FFFFFF"/>
        </w:rPr>
        <w:t xml:space="preserve">Contemporary </w:t>
      </w:r>
      <w:r w:rsidR="00850A29" w:rsidRPr="00EF23DD">
        <w:rPr>
          <w:rFonts w:asciiTheme="minorHAnsi" w:hAnsiTheme="minorHAnsi"/>
          <w:shd w:val="clear" w:color="auto" w:fill="FFFFFF"/>
        </w:rPr>
        <w:t>Gallery,</w:t>
      </w:r>
      <w:r w:rsidR="008C5B36" w:rsidRPr="00EF23DD">
        <w:rPr>
          <w:rFonts w:asciiTheme="minorHAnsi" w:hAnsiTheme="minorHAnsi"/>
          <w:shd w:val="clear" w:color="auto" w:fill="FFFFFF"/>
        </w:rPr>
        <w:t xml:space="preserve"> Land of Tomorrow G</w:t>
      </w:r>
      <w:r w:rsidR="008C5B36" w:rsidRPr="00EF23DD">
        <w:rPr>
          <w:rFonts w:asciiTheme="minorHAnsi" w:hAnsiTheme="minorHAnsi"/>
          <w:shd w:val="clear" w:color="auto" w:fill="FFFFFF"/>
        </w:rPr>
        <w:t>alle</w:t>
      </w:r>
      <w:r w:rsidR="008C5B36" w:rsidRPr="00EF23DD">
        <w:rPr>
          <w:rFonts w:asciiTheme="minorHAnsi" w:hAnsiTheme="minorHAnsi"/>
          <w:shd w:val="clear" w:color="auto" w:fill="FFFFFF"/>
        </w:rPr>
        <w:t xml:space="preserve">ry, and </w:t>
      </w:r>
      <w:proofErr w:type="spellStart"/>
      <w:r w:rsidR="008C5B36" w:rsidRPr="00EF23DD">
        <w:rPr>
          <w:rFonts w:asciiTheme="minorHAnsi" w:hAnsiTheme="minorHAnsi"/>
          <w:shd w:val="clear" w:color="auto" w:fill="FFFFFF"/>
        </w:rPr>
        <w:t>Vox</w:t>
      </w:r>
      <w:proofErr w:type="spellEnd"/>
      <w:r w:rsidR="008C5B36" w:rsidRPr="00EF23DD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8C5B36" w:rsidRPr="00EF23DD">
        <w:rPr>
          <w:rFonts w:asciiTheme="minorHAnsi" w:hAnsiTheme="minorHAnsi"/>
          <w:shd w:val="clear" w:color="auto" w:fill="FFFFFF"/>
        </w:rPr>
        <w:t>Populi</w:t>
      </w:r>
      <w:proofErr w:type="spellEnd"/>
      <w:r w:rsidR="008C5B36" w:rsidRPr="00EF23DD">
        <w:rPr>
          <w:rFonts w:asciiTheme="minorHAnsi" w:hAnsiTheme="minorHAnsi"/>
          <w:shd w:val="clear" w:color="auto" w:fill="FFFFFF"/>
        </w:rPr>
        <w:t xml:space="preserve">, </w:t>
      </w:r>
      <w:r w:rsidR="008C5B36" w:rsidRPr="00EF23DD">
        <w:rPr>
          <w:rFonts w:asciiTheme="minorHAnsi" w:hAnsiTheme="minorHAnsi"/>
          <w:shd w:val="clear" w:color="auto" w:fill="FFFFFF"/>
        </w:rPr>
        <w:t>as well as</w:t>
      </w:r>
      <w:r w:rsidR="008C5B36" w:rsidRPr="00EF23DD">
        <w:rPr>
          <w:rFonts w:asciiTheme="minorHAnsi" w:hAnsiTheme="minorHAnsi"/>
          <w:shd w:val="clear" w:color="auto" w:fill="FFFFFF"/>
        </w:rPr>
        <w:t>, in group shows at the Queens Museum of Art</w:t>
      </w:r>
      <w:r w:rsidR="008C5B36" w:rsidRPr="00EF23DD">
        <w:rPr>
          <w:rFonts w:asciiTheme="minorHAnsi" w:hAnsiTheme="minorHAnsi"/>
          <w:shd w:val="clear" w:color="auto" w:fill="FFFFFF"/>
        </w:rPr>
        <w:t xml:space="preserve">, </w:t>
      </w:r>
      <w:r w:rsidR="008C5B36" w:rsidRPr="00EF23DD">
        <w:rPr>
          <w:rFonts w:asciiTheme="minorHAnsi" w:hAnsiTheme="minorHAnsi"/>
          <w:shd w:val="clear" w:color="auto" w:fill="FFFFFF"/>
        </w:rPr>
        <w:t>Tucson Museum of Contemporary Art, Virginia Museum of Contemporary Art, K</w:t>
      </w:r>
      <w:r w:rsidR="003C10E7" w:rsidRPr="00EF23DD">
        <w:rPr>
          <w:rFonts w:asciiTheme="minorHAnsi" w:hAnsiTheme="minorHAnsi"/>
          <w:shd w:val="clear" w:color="auto" w:fill="FFFFFF"/>
        </w:rPr>
        <w:t>entucky Museum of Arts and C</w:t>
      </w:r>
      <w:r w:rsidR="008C5B36" w:rsidRPr="00EF23DD">
        <w:rPr>
          <w:rFonts w:asciiTheme="minorHAnsi" w:hAnsiTheme="minorHAnsi"/>
          <w:shd w:val="clear" w:color="auto" w:fill="FFFFFF"/>
        </w:rPr>
        <w:t>raft</w:t>
      </w:r>
      <w:r w:rsidR="003C10E7" w:rsidRPr="00EF23DD">
        <w:rPr>
          <w:rFonts w:asciiTheme="minorHAnsi" w:hAnsiTheme="minorHAnsi"/>
          <w:shd w:val="clear" w:color="auto" w:fill="FFFFFF"/>
        </w:rPr>
        <w:t>, and P.P.O.W. Gallery. H</w:t>
      </w:r>
      <w:r w:rsidR="008C5B36" w:rsidRPr="00EF23DD">
        <w:rPr>
          <w:rFonts w:asciiTheme="minorHAnsi" w:hAnsiTheme="minorHAnsi"/>
          <w:shd w:val="clear" w:color="auto" w:fill="FFFFFF"/>
        </w:rPr>
        <w:t xml:space="preserve">e is currently based in </w:t>
      </w:r>
      <w:r w:rsidR="003C10E7" w:rsidRPr="00EF23DD">
        <w:rPr>
          <w:rFonts w:asciiTheme="minorHAnsi" w:hAnsiTheme="minorHAnsi"/>
          <w:shd w:val="clear" w:color="auto" w:fill="FFFFFF"/>
        </w:rPr>
        <w:t>Brooklyn</w:t>
      </w:r>
      <w:r w:rsidR="008C5B36" w:rsidRPr="00EF23DD">
        <w:rPr>
          <w:rFonts w:asciiTheme="minorHAnsi" w:hAnsiTheme="minorHAnsi"/>
          <w:shd w:val="clear" w:color="auto" w:fill="FFFFFF"/>
        </w:rPr>
        <w:t xml:space="preserve">, </w:t>
      </w:r>
      <w:r w:rsidR="003C10E7" w:rsidRPr="00EF23DD">
        <w:rPr>
          <w:rFonts w:asciiTheme="minorHAnsi" w:hAnsiTheme="minorHAnsi"/>
          <w:shd w:val="clear" w:color="auto" w:fill="FFFFFF"/>
        </w:rPr>
        <w:t>New York and P</w:t>
      </w:r>
      <w:r w:rsidR="008C5B36" w:rsidRPr="00EF23DD">
        <w:rPr>
          <w:rFonts w:asciiTheme="minorHAnsi" w:hAnsiTheme="minorHAnsi"/>
          <w:shd w:val="clear" w:color="auto" w:fill="FFFFFF"/>
        </w:rPr>
        <w:t xml:space="preserve">rovidence, </w:t>
      </w:r>
      <w:r w:rsidR="003C10E7" w:rsidRPr="00EF23DD">
        <w:rPr>
          <w:rFonts w:asciiTheme="minorHAnsi" w:hAnsiTheme="minorHAnsi"/>
          <w:shd w:val="clear" w:color="auto" w:fill="FFFFFF"/>
        </w:rPr>
        <w:t>Rhode</w:t>
      </w:r>
      <w:r w:rsidR="008C5B36" w:rsidRPr="00EF23DD">
        <w:rPr>
          <w:rFonts w:asciiTheme="minorHAnsi" w:hAnsiTheme="minorHAnsi"/>
          <w:shd w:val="clear" w:color="auto" w:fill="FFFFFF"/>
        </w:rPr>
        <w:t xml:space="preserve"> </w:t>
      </w:r>
      <w:r w:rsidR="003C10E7" w:rsidRPr="00EF23DD">
        <w:rPr>
          <w:rFonts w:asciiTheme="minorHAnsi" w:hAnsiTheme="minorHAnsi"/>
          <w:shd w:val="clear" w:color="auto" w:fill="FFFFFF"/>
        </w:rPr>
        <w:t>Island</w:t>
      </w:r>
      <w:r w:rsidR="008C5B36" w:rsidRPr="00EF23DD">
        <w:rPr>
          <w:rFonts w:asciiTheme="minorHAnsi" w:hAnsiTheme="minorHAnsi"/>
          <w:shd w:val="clear" w:color="auto" w:fill="FFFFFF"/>
        </w:rPr>
        <w:t>.</w:t>
      </w:r>
    </w:p>
    <w:p w:rsidR="001E5B0D" w:rsidRPr="00EF23DD" w:rsidRDefault="001E5B0D" w:rsidP="008403A6">
      <w:pPr>
        <w:spacing w:after="0" w:line="240" w:lineRule="auto"/>
        <w:ind w:right="90"/>
        <w:rPr>
          <w:rFonts w:cs="Helvetica"/>
          <w:sz w:val="24"/>
          <w:szCs w:val="24"/>
        </w:rPr>
      </w:pPr>
      <w:r w:rsidRPr="00EF23DD">
        <w:rPr>
          <w:rFonts w:cs="Helvetica"/>
          <w:sz w:val="24"/>
          <w:szCs w:val="24"/>
        </w:rPr>
        <w:t>Image: </w:t>
      </w:r>
      <w:r w:rsidR="008403A6" w:rsidRPr="00EF23DD">
        <w:rPr>
          <w:rFonts w:cs="Helvetica"/>
          <w:sz w:val="24"/>
          <w:szCs w:val="24"/>
        </w:rPr>
        <w:t>Taylor Baldwin (American)</w:t>
      </w:r>
      <w:r w:rsidR="008403A6" w:rsidRPr="00EF23DD">
        <w:rPr>
          <w:rFonts w:cs="Helvetica"/>
          <w:sz w:val="24"/>
          <w:szCs w:val="24"/>
        </w:rPr>
        <w:t xml:space="preserve">, </w:t>
      </w:r>
      <w:proofErr w:type="gramStart"/>
      <w:r w:rsidR="008403A6" w:rsidRPr="00EF23DD">
        <w:rPr>
          <w:rFonts w:cs="Helvetica"/>
          <w:i/>
          <w:sz w:val="24"/>
          <w:szCs w:val="24"/>
        </w:rPr>
        <w:t>The</w:t>
      </w:r>
      <w:proofErr w:type="gramEnd"/>
      <w:r w:rsidR="008403A6" w:rsidRPr="00EF23DD">
        <w:rPr>
          <w:rFonts w:cs="Helvetica"/>
          <w:i/>
          <w:sz w:val="24"/>
          <w:szCs w:val="24"/>
        </w:rPr>
        <w:t xml:space="preserve"> Interpreter, </w:t>
      </w:r>
      <w:r w:rsidR="008403A6" w:rsidRPr="00EF23DD">
        <w:rPr>
          <w:rFonts w:cs="Helvetica"/>
          <w:sz w:val="24"/>
          <w:szCs w:val="24"/>
        </w:rPr>
        <w:t>2010</w:t>
      </w:r>
      <w:r w:rsidR="008403A6" w:rsidRPr="00EF23DD">
        <w:rPr>
          <w:rFonts w:cs="Helvetica"/>
          <w:sz w:val="24"/>
          <w:szCs w:val="24"/>
        </w:rPr>
        <w:t xml:space="preserve">. Tinted Plexiglas, </w:t>
      </w:r>
      <w:r w:rsidR="008403A6" w:rsidRPr="00EF23DD">
        <w:rPr>
          <w:rFonts w:cs="Helvetica"/>
          <w:sz w:val="24"/>
          <w:szCs w:val="24"/>
        </w:rPr>
        <w:t xml:space="preserve">shellac primer, drywall screws, </w:t>
      </w:r>
      <w:proofErr w:type="spellStart"/>
      <w:r w:rsidR="008403A6" w:rsidRPr="00EF23DD">
        <w:rPr>
          <w:rFonts w:cs="Helvetica"/>
          <w:sz w:val="24"/>
          <w:szCs w:val="24"/>
        </w:rPr>
        <w:t>Hydrocal</w:t>
      </w:r>
      <w:proofErr w:type="spellEnd"/>
      <w:r w:rsidR="008403A6" w:rsidRPr="00EF23DD">
        <w:rPr>
          <w:rFonts w:cs="Helvetica"/>
          <w:sz w:val="24"/>
          <w:szCs w:val="24"/>
        </w:rPr>
        <w:t xml:space="preserve"> FGR-95, steel dust, canvas, grommets, polystyrene foam, papier-mâché, nautical rope, epoxy resin, tin cup, cork, sewing needle, Glassine, wire, paint, masonry line, brass, pipe, wood from disassembled pallets, Magic-Sculpt, polyurethane glue, colorant, cast coal, colored Plexiglas scraps</w:t>
      </w:r>
      <w:r w:rsidR="008403A6" w:rsidRPr="00EF23DD">
        <w:rPr>
          <w:rFonts w:cs="Helvetica"/>
          <w:sz w:val="24"/>
          <w:szCs w:val="24"/>
        </w:rPr>
        <w:t>.</w:t>
      </w:r>
    </w:p>
    <w:p w:rsidR="005F7858" w:rsidRPr="001E5B0D" w:rsidRDefault="005F7858" w:rsidP="001E5B0D">
      <w:pPr>
        <w:jc w:val="right"/>
        <w:rPr>
          <w:sz w:val="24"/>
          <w:szCs w:val="24"/>
        </w:rPr>
      </w:pPr>
    </w:p>
    <w:p w:rsidR="001E5B0D" w:rsidRPr="001E5B0D" w:rsidRDefault="001E5B0D" w:rsidP="001E5B0D">
      <w:pPr>
        <w:jc w:val="right"/>
        <w:rPr>
          <w:sz w:val="24"/>
          <w:szCs w:val="24"/>
        </w:rPr>
      </w:pPr>
    </w:p>
    <w:p w:rsidR="00850A29" w:rsidRPr="001E5B0D" w:rsidRDefault="00850A29">
      <w:pPr>
        <w:jc w:val="right"/>
        <w:rPr>
          <w:sz w:val="24"/>
          <w:szCs w:val="24"/>
        </w:rPr>
      </w:pPr>
    </w:p>
    <w:sectPr w:rsidR="00850A29" w:rsidRPr="001E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D"/>
    <w:rsid w:val="000D6005"/>
    <w:rsid w:val="001E5B0D"/>
    <w:rsid w:val="003C10E7"/>
    <w:rsid w:val="005F7858"/>
    <w:rsid w:val="006339A9"/>
    <w:rsid w:val="008403A6"/>
    <w:rsid w:val="00850A29"/>
    <w:rsid w:val="008A3DA0"/>
    <w:rsid w:val="008C5B36"/>
    <w:rsid w:val="00D03944"/>
    <w:rsid w:val="00DE54E3"/>
    <w:rsid w:val="00EF23DD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B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5B0D"/>
    <w:rPr>
      <w:color w:val="0000FF"/>
      <w:u w:val="single"/>
    </w:rPr>
  </w:style>
  <w:style w:type="character" w:customStyle="1" w:styleId="low-c">
    <w:name w:val="low-c"/>
    <w:basedOn w:val="DefaultParagraphFont"/>
    <w:rsid w:val="001E5B0D"/>
  </w:style>
  <w:style w:type="character" w:styleId="Strong">
    <w:name w:val="Strong"/>
    <w:basedOn w:val="DefaultParagraphFont"/>
    <w:uiPriority w:val="22"/>
    <w:qFormat/>
    <w:rsid w:val="001E5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B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5B0D"/>
    <w:rPr>
      <w:color w:val="0000FF"/>
      <w:u w:val="single"/>
    </w:rPr>
  </w:style>
  <w:style w:type="character" w:customStyle="1" w:styleId="low-c">
    <w:name w:val="low-c"/>
    <w:basedOn w:val="DefaultParagraphFont"/>
    <w:rsid w:val="001E5B0D"/>
  </w:style>
  <w:style w:type="character" w:styleId="Strong">
    <w:name w:val="Strong"/>
    <w:basedOn w:val="DefaultParagraphFont"/>
    <w:uiPriority w:val="22"/>
    <w:qFormat/>
    <w:rsid w:val="001E5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Fortune-Greeley</dc:creator>
  <cp:lastModifiedBy>Nell Fortune-Greeley</cp:lastModifiedBy>
  <cp:revision>10</cp:revision>
  <dcterms:created xsi:type="dcterms:W3CDTF">2019-01-04T19:25:00Z</dcterms:created>
  <dcterms:modified xsi:type="dcterms:W3CDTF">2019-01-04T19:51:00Z</dcterms:modified>
</cp:coreProperties>
</file>